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06" w:rsidRPr="005A6106" w:rsidRDefault="00E20750">
      <w:pPr>
        <w:rPr>
          <w:rFonts w:cstheme="minorHAnsi"/>
        </w:rPr>
      </w:pPr>
      <w:r w:rsidRPr="00E20750">
        <w:rPr>
          <w:rFonts w:cstheme="minorHAnsi"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655DF3" wp14:editId="55D1E1E2">
                <wp:simplePos x="0" y="0"/>
                <wp:positionH relativeFrom="column">
                  <wp:posOffset>4053205</wp:posOffset>
                </wp:positionH>
                <wp:positionV relativeFrom="paragraph">
                  <wp:posOffset>-583565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750" w:rsidRDefault="00E20750">
                            <w:r>
                              <w:t>Nom: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5pt;margin-top:-45.9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jTAdLiAAAADAEAAA8AAAAAAAAAAAAAAAAAfQQAAGRycy9k&#10;b3ducmV2LnhtbFBLBQYAAAAABAAEAPMAAACMBQAAAAA=&#10;" stroked="f">
                <v:textbox style="mso-fit-shape-to-text:t">
                  <w:txbxContent>
                    <w:p w:rsidR="00E20750" w:rsidRDefault="00E20750">
                      <w:r>
                        <w:t>Nom: _________________________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A6106">
        <w:rPr>
          <w:rFonts w:cstheme="minorHAnsi"/>
          <w:lang w:val="fr-CA"/>
        </w:rPr>
        <w:t>Conjugate</w:t>
      </w:r>
      <w:proofErr w:type="spellEnd"/>
      <w:r w:rsidR="005A6106">
        <w:rPr>
          <w:rFonts w:cstheme="minorHAnsi"/>
          <w:lang w:val="fr-CA"/>
        </w:rPr>
        <w:t xml:space="preserve"> the </w:t>
      </w:r>
      <w:proofErr w:type="spellStart"/>
      <w:r w:rsidR="005A6106">
        <w:rPr>
          <w:rFonts w:cstheme="minorHAnsi"/>
          <w:lang w:val="fr-CA"/>
        </w:rPr>
        <w:t>following</w:t>
      </w:r>
      <w:proofErr w:type="spellEnd"/>
      <w:r w:rsidR="005A6106">
        <w:rPr>
          <w:rFonts w:cstheme="minorHAnsi"/>
          <w:lang w:val="fr-CA"/>
        </w:rPr>
        <w:t xml:space="preserve"> </w:t>
      </w:r>
      <w:proofErr w:type="spellStart"/>
      <w:r w:rsidR="005A6106">
        <w:rPr>
          <w:rFonts w:cstheme="minorHAnsi"/>
          <w:lang w:val="fr-CA"/>
        </w:rPr>
        <w:t>verbs</w:t>
      </w:r>
      <w:proofErr w:type="spellEnd"/>
      <w:r w:rsidR="005A6106">
        <w:rPr>
          <w:rFonts w:cstheme="minorHAnsi"/>
          <w:lang w:val="fr-CA"/>
        </w:rPr>
        <w:t xml:space="preserve"> </w:t>
      </w:r>
      <w:r w:rsidR="00F83587" w:rsidRPr="00F83587">
        <w:rPr>
          <w:rFonts w:cstheme="minorHAnsi"/>
          <w:u w:val="single"/>
          <w:lang w:val="fr-CA"/>
        </w:rPr>
        <w:t>au futur proche</w:t>
      </w:r>
      <w:r w:rsidR="00F83587" w:rsidRPr="00F83587">
        <w:rPr>
          <w:rFonts w:cstheme="minorHAnsi"/>
          <w:lang w:val="fr-CA"/>
        </w:rPr>
        <w:t xml:space="preserve"> et puis </w:t>
      </w:r>
      <w:r w:rsidR="00F83587" w:rsidRPr="00F83587">
        <w:rPr>
          <w:rFonts w:cstheme="minorHAnsi"/>
          <w:u w:val="single"/>
          <w:lang w:val="fr-CA"/>
        </w:rPr>
        <w:t>au passé composé</w:t>
      </w:r>
      <w:r w:rsidR="00F83587" w:rsidRPr="00F83587">
        <w:rPr>
          <w:rFonts w:cstheme="minorHAnsi"/>
          <w:lang w:val="fr-CA"/>
        </w:rPr>
        <w:t xml:space="preserve">. </w:t>
      </w:r>
      <w:r w:rsidR="005A6106" w:rsidRPr="005A6106">
        <w:rPr>
          <w:rFonts w:cstheme="minorHAnsi"/>
        </w:rPr>
        <w:t xml:space="preserve">Don’t forget to use your handouts to help you with how to conjugate each tense, when to use </w:t>
      </w:r>
      <w:proofErr w:type="spellStart"/>
      <w:r w:rsidRPr="005A6106">
        <w:rPr>
          <w:rFonts w:cstheme="minorHAnsi"/>
        </w:rPr>
        <w:t>ê</w:t>
      </w:r>
      <w:r w:rsidRPr="005A6106">
        <w:rPr>
          <w:rFonts w:cstheme="minorHAnsi"/>
          <w:sz w:val="24"/>
          <w:szCs w:val="24"/>
        </w:rPr>
        <w:t>tre</w:t>
      </w:r>
      <w:proofErr w:type="spellEnd"/>
      <w:r w:rsidRPr="005A61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(if it is on the </w:t>
      </w:r>
      <w:r w:rsidR="005A6106" w:rsidRPr="005A6106">
        <w:rPr>
          <w:rFonts w:cstheme="minorHAnsi"/>
        </w:rPr>
        <w:t>DR MRS VANDERTRAMP</w:t>
      </w:r>
      <w:r>
        <w:rPr>
          <w:rFonts w:cstheme="minorHAnsi"/>
        </w:rPr>
        <w:t xml:space="preserve"> </w:t>
      </w:r>
      <w:r w:rsidR="005A6106" w:rsidRPr="005A6106">
        <w:rPr>
          <w:rFonts w:cstheme="minorHAnsi"/>
        </w:rPr>
        <w:t xml:space="preserve"> </w:t>
      </w:r>
      <w:r>
        <w:rPr>
          <w:rFonts w:cstheme="minorHAnsi"/>
        </w:rPr>
        <w:t xml:space="preserve">list) </w:t>
      </w:r>
      <w:r w:rsidR="005A6106" w:rsidRPr="005A6106">
        <w:rPr>
          <w:rFonts w:cstheme="minorHAnsi"/>
        </w:rPr>
        <w:t>and what to do with irregular verbs</w:t>
      </w:r>
      <w:r w:rsidR="005A6106">
        <w:rPr>
          <w:rFonts w:cstheme="minorHAnsi"/>
        </w:rPr>
        <w:t xml:space="preserve"> (the irregular </w:t>
      </w:r>
      <w:proofErr w:type="spellStart"/>
      <w:r w:rsidR="005A6106" w:rsidRPr="005A6106">
        <w:rPr>
          <w:rFonts w:cstheme="minorHAnsi"/>
          <w:i/>
        </w:rPr>
        <w:t>participes</w:t>
      </w:r>
      <w:proofErr w:type="spellEnd"/>
      <w:r w:rsidR="005A6106" w:rsidRPr="005A6106">
        <w:rPr>
          <w:rFonts w:cstheme="minorHAnsi"/>
          <w:i/>
        </w:rPr>
        <w:t xml:space="preserve"> </w:t>
      </w:r>
      <w:proofErr w:type="spellStart"/>
      <w:r w:rsidR="005A6106" w:rsidRPr="005A6106">
        <w:rPr>
          <w:rFonts w:cstheme="minorHAnsi"/>
          <w:i/>
        </w:rPr>
        <w:t>passés</w:t>
      </w:r>
      <w:proofErr w:type="spellEnd"/>
      <w:r w:rsidR="005A6106">
        <w:rPr>
          <w:rFonts w:cstheme="minorHAnsi"/>
        </w:rPr>
        <w:t xml:space="preserve"> are on the flowchart you received)</w:t>
      </w:r>
      <w:r w:rsidR="005A6106" w:rsidRPr="005A6106">
        <w:rPr>
          <w:rFonts w:cstheme="minorHAnsi"/>
        </w:rPr>
        <w:t xml:space="preserve">. </w:t>
      </w:r>
    </w:p>
    <w:p w:rsidR="00E20750" w:rsidRPr="00F83587" w:rsidRDefault="00F83587" w:rsidP="00E20750">
      <w:pPr>
        <w:rPr>
          <w:rFonts w:cstheme="minorHAnsi"/>
          <w:lang w:val="fr-CA"/>
        </w:rPr>
      </w:pPr>
      <w:r w:rsidRPr="005A6106">
        <w:rPr>
          <w:rFonts w:cstheme="minorHAnsi"/>
        </w:rPr>
        <w:t xml:space="preserve">« * » </w:t>
      </w:r>
      <w:r w:rsidR="005A6106" w:rsidRPr="005A6106">
        <w:rPr>
          <w:rFonts w:cstheme="minorHAnsi"/>
        </w:rPr>
        <w:t xml:space="preserve">means that the verb has an irregular </w:t>
      </w:r>
      <w:proofErr w:type="spellStart"/>
      <w:r w:rsidR="005A6106" w:rsidRPr="005A6106">
        <w:rPr>
          <w:rFonts w:cstheme="minorHAnsi"/>
        </w:rPr>
        <w:t>participe</w:t>
      </w:r>
      <w:proofErr w:type="spellEnd"/>
      <w:r w:rsidR="005A6106" w:rsidRPr="005A6106">
        <w:rPr>
          <w:rFonts w:cstheme="minorHAnsi"/>
        </w:rPr>
        <w:t xml:space="preserve"> passé for the passé </w:t>
      </w:r>
      <w:r w:rsidR="00E20750">
        <w:rPr>
          <w:rFonts w:cstheme="minorHAnsi"/>
        </w:rPr>
        <w:t>compose (many DR MRS VANDERTRAMP verbs are also irregular verbs, so use your flow chart)</w:t>
      </w:r>
    </w:p>
    <w:tbl>
      <w:tblPr>
        <w:tblStyle w:val="TableGrid"/>
        <w:tblpPr w:leftFromText="180" w:rightFromText="180" w:vertAnchor="text" w:horzAnchor="margin" w:tblpXSpec="center" w:tblpY="115"/>
        <w:tblW w:w="11022" w:type="dxa"/>
        <w:tblLook w:val="04A0" w:firstRow="1" w:lastRow="0" w:firstColumn="1" w:lastColumn="0" w:noHBand="0" w:noVBand="1"/>
      </w:tblPr>
      <w:tblGrid>
        <w:gridCol w:w="3078"/>
        <w:gridCol w:w="3972"/>
        <w:gridCol w:w="3972"/>
      </w:tblGrid>
      <w:tr w:rsidR="00F83587" w:rsidRPr="00F83587" w:rsidTr="00F83587">
        <w:trPr>
          <w:trHeight w:val="284"/>
        </w:trPr>
        <w:tc>
          <w:tcPr>
            <w:tcW w:w="3078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Verbe et sujet</w:t>
            </w: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Au futur proche</w:t>
            </w: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Au passé composé</w:t>
            </w:r>
          </w:p>
        </w:tc>
      </w:tr>
      <w:tr w:rsidR="00F83587" w:rsidRPr="005A6106" w:rsidTr="00F83587">
        <w:trPr>
          <w:trHeight w:val="568"/>
        </w:trPr>
        <w:tc>
          <w:tcPr>
            <w:tcW w:w="3078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(parler) Il</w:t>
            </w:r>
          </w:p>
        </w:tc>
        <w:tc>
          <w:tcPr>
            <w:tcW w:w="3972" w:type="dxa"/>
          </w:tcPr>
          <w:p w:rsidR="00F83587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Il    va    parler</w:t>
            </w:r>
          </w:p>
          <w:p w:rsidR="005A6106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BBD46" wp14:editId="5498CD7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-10795</wp:posOffset>
                      </wp:positionV>
                      <wp:extent cx="0" cy="203200"/>
                      <wp:effectExtent l="95250" t="38100" r="57150" b="25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4.8pt;margin-top:-.85pt;width:0;height:1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F4BED" wp14:editId="36E0675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-10795</wp:posOffset>
                      </wp:positionV>
                      <wp:extent cx="0" cy="203200"/>
                      <wp:effectExtent l="95250" t="38100" r="57150" b="25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0pt;margin-top:-.85pt;width:0;height:1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A6106" w:rsidRPr="00F83587" w:rsidRDefault="005A6106" w:rsidP="005A6106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 xml:space="preserve">    aller       </w:t>
            </w: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unchanged</w:t>
            </w:r>
            <w:proofErr w:type="spellEnd"/>
            <w:r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verb</w:t>
            </w:r>
            <w:proofErr w:type="spellEnd"/>
          </w:p>
        </w:tc>
        <w:tc>
          <w:tcPr>
            <w:tcW w:w="3972" w:type="dxa"/>
          </w:tcPr>
          <w:p w:rsidR="00F83587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Il           a           parlé</w:t>
            </w:r>
          </w:p>
          <w:p w:rsidR="005A6106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EA3153" wp14:editId="0873357E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-10795</wp:posOffset>
                      </wp:positionV>
                      <wp:extent cx="0" cy="203200"/>
                      <wp:effectExtent l="95250" t="38100" r="57150" b="25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7.4pt;margin-top:-.85pt;width:0;height:1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D7CB4F" wp14:editId="5F9F79CD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-10795</wp:posOffset>
                      </wp:positionV>
                      <wp:extent cx="0" cy="203200"/>
                      <wp:effectExtent l="95250" t="38100" r="57150" b="25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85.4pt;margin-top:-.85pt;width:0;height:1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A6106" w:rsidRPr="00F83587" w:rsidRDefault="005A6106" w:rsidP="005A6106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 xml:space="preserve">        avoir           participe passé</w:t>
            </w:r>
          </w:p>
        </w:tc>
      </w:tr>
      <w:tr w:rsidR="00F83587" w:rsidRPr="00F83587" w:rsidTr="00F83587">
        <w:trPr>
          <w:trHeight w:val="590"/>
        </w:trPr>
        <w:tc>
          <w:tcPr>
            <w:tcW w:w="3078" w:type="dxa"/>
          </w:tcPr>
          <w:p w:rsidR="00F83587" w:rsidRPr="00F83587" w:rsidRDefault="00F83587" w:rsidP="005A6106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(</w:t>
            </w:r>
            <w:r w:rsidR="005A6106">
              <w:rPr>
                <w:rFonts w:cstheme="minorHAnsi"/>
                <w:sz w:val="24"/>
                <w:szCs w:val="24"/>
                <w:lang w:val="fr-CA"/>
              </w:rPr>
              <w:t>partir</w:t>
            </w:r>
            <w:r w:rsidRPr="00F83587">
              <w:rPr>
                <w:rFonts w:cstheme="minorHAnsi"/>
                <w:sz w:val="24"/>
                <w:szCs w:val="24"/>
                <w:lang w:val="fr-CA"/>
              </w:rPr>
              <w:t>) Elle</w:t>
            </w:r>
            <w:r w:rsidR="005A6106">
              <w:rPr>
                <w:rFonts w:cstheme="minorHAnsi"/>
                <w:sz w:val="24"/>
                <w:szCs w:val="24"/>
                <w:lang w:val="fr-CA"/>
              </w:rPr>
              <w:t>s</w:t>
            </w:r>
          </w:p>
        </w:tc>
        <w:tc>
          <w:tcPr>
            <w:tcW w:w="3972" w:type="dxa"/>
          </w:tcPr>
          <w:p w:rsidR="00F83587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5A6106">
              <w:rPr>
                <w:rFonts w:cstheme="minorHAnsi"/>
                <w:sz w:val="24"/>
                <w:szCs w:val="24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0A117" wp14:editId="0D00AD4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169545</wp:posOffset>
                      </wp:positionV>
                      <wp:extent cx="0" cy="203200"/>
                      <wp:effectExtent l="95250" t="38100" r="57150" b="25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0pt;margin-top:13.35pt;width:0;height:1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5A6106">
              <w:rPr>
                <w:rFonts w:cstheme="minorHAnsi"/>
                <w:sz w:val="24"/>
                <w:szCs w:val="24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032512" wp14:editId="09B225EB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169545</wp:posOffset>
                      </wp:positionV>
                      <wp:extent cx="0" cy="203200"/>
                      <wp:effectExtent l="95250" t="38100" r="57150" b="25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70.4pt;margin-top:13.35pt;width:0;height:1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  <w:lang w:val="fr-CA"/>
              </w:rPr>
              <w:t>Elles   vont     partir</w:t>
            </w:r>
          </w:p>
          <w:p w:rsidR="005A6106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  <w:p w:rsidR="005A6106" w:rsidRPr="00F83587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       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aller       </w:t>
            </w: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unchanged</w:t>
            </w:r>
            <w:proofErr w:type="spellEnd"/>
            <w:r>
              <w:rPr>
                <w:rFonts w:cstheme="minorHAnsi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CA"/>
              </w:rPr>
              <w:t>verb</w:t>
            </w:r>
            <w:proofErr w:type="spellEnd"/>
          </w:p>
        </w:tc>
        <w:tc>
          <w:tcPr>
            <w:tcW w:w="3972" w:type="dxa"/>
          </w:tcPr>
          <w:p w:rsidR="00F83587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5A6106">
              <w:rPr>
                <w:rFonts w:cstheme="minorHAnsi"/>
                <w:sz w:val="24"/>
                <w:szCs w:val="24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6B852C" wp14:editId="2FE0D51B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169545</wp:posOffset>
                      </wp:positionV>
                      <wp:extent cx="0" cy="203200"/>
                      <wp:effectExtent l="95250" t="38100" r="57150" b="25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91pt;margin-top:13.35pt;width:0;height:1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Pr="005A6106">
              <w:rPr>
                <w:rFonts w:cstheme="minorHAnsi"/>
                <w:sz w:val="24"/>
                <w:szCs w:val="24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5C4AC4" wp14:editId="72AD38DC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169545</wp:posOffset>
                      </wp:positionV>
                      <wp:extent cx="0" cy="203200"/>
                      <wp:effectExtent l="95250" t="38100" r="57150" b="25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42.2pt;margin-top:13.35pt;width:0;height:16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  <w:lang w:val="fr-CA"/>
              </w:rPr>
              <w:t>Elles    sont         parties</w:t>
            </w:r>
          </w:p>
          <w:p w:rsidR="005A6106" w:rsidRDefault="005A6106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  <w:p w:rsidR="005A6106" w:rsidRPr="005A6106" w:rsidRDefault="005A6106" w:rsidP="00F83587">
            <w:pPr>
              <w:rPr>
                <w:rFonts w:cstheme="minorHAnsi"/>
                <w:sz w:val="24"/>
                <w:szCs w:val="24"/>
              </w:rPr>
            </w:pPr>
            <w:r w:rsidRPr="005A6106">
              <w:rPr>
                <w:rFonts w:cstheme="minorHAnsi"/>
              </w:rPr>
              <w:t xml:space="preserve">             </w:t>
            </w:r>
            <w:proofErr w:type="spellStart"/>
            <w:r w:rsidRPr="005A6106">
              <w:rPr>
                <w:rFonts w:cstheme="minorHAnsi"/>
              </w:rPr>
              <w:t>ê</w:t>
            </w:r>
            <w:r w:rsidRPr="005A6106">
              <w:rPr>
                <w:rFonts w:cstheme="minorHAnsi"/>
                <w:sz w:val="24"/>
                <w:szCs w:val="24"/>
              </w:rPr>
              <w:t>tre</w:t>
            </w:r>
            <w:proofErr w:type="spellEnd"/>
            <w:r w:rsidRPr="005A6106">
              <w:rPr>
                <w:rFonts w:cstheme="minorHAnsi"/>
                <w:sz w:val="24"/>
                <w:szCs w:val="24"/>
              </w:rPr>
              <w:t xml:space="preserve"> </w:t>
            </w:r>
            <w:r w:rsidRPr="005A6106">
              <w:rPr>
                <w:rFonts w:cstheme="minorHAnsi"/>
                <w:sz w:val="24"/>
                <w:szCs w:val="24"/>
              </w:rPr>
              <w:t xml:space="preserve">          </w:t>
            </w:r>
            <w:proofErr w:type="spellStart"/>
            <w:r w:rsidRPr="005A6106">
              <w:rPr>
                <w:rFonts w:cstheme="minorHAnsi"/>
                <w:sz w:val="24"/>
                <w:szCs w:val="24"/>
              </w:rPr>
              <w:t>participe</w:t>
            </w:r>
            <w:proofErr w:type="spellEnd"/>
            <w:r w:rsidRPr="005A6106">
              <w:rPr>
                <w:rFonts w:cstheme="minorHAnsi"/>
                <w:sz w:val="24"/>
                <w:szCs w:val="24"/>
              </w:rPr>
              <w:t xml:space="preserve"> passé</w:t>
            </w:r>
          </w:p>
          <w:p w:rsidR="005A6106" w:rsidRDefault="005A6106" w:rsidP="00F83587">
            <w:pPr>
              <w:rPr>
                <w:rFonts w:cstheme="minorHAnsi"/>
                <w:sz w:val="14"/>
                <w:szCs w:val="14"/>
              </w:rPr>
            </w:pPr>
            <w:r w:rsidRPr="005A6106">
              <w:rPr>
                <w:rFonts w:cstheme="minorHAnsi"/>
                <w:sz w:val="14"/>
                <w:szCs w:val="14"/>
              </w:rPr>
              <w:t>(because « </w:t>
            </w:r>
            <w:proofErr w:type="spellStart"/>
            <w:r w:rsidRPr="005A6106">
              <w:rPr>
                <w:rFonts w:cstheme="minorHAnsi"/>
                <w:sz w:val="14"/>
                <w:szCs w:val="14"/>
              </w:rPr>
              <w:t>partir</w:t>
            </w:r>
            <w:proofErr w:type="spellEnd"/>
            <w:r w:rsidRPr="005A6106">
              <w:rPr>
                <w:rFonts w:cstheme="minorHAnsi"/>
                <w:sz w:val="14"/>
                <w:szCs w:val="14"/>
              </w:rPr>
              <w:t xml:space="preserve"> » is </w:t>
            </w:r>
            <w:r>
              <w:rPr>
                <w:rFonts w:cstheme="minorHAnsi"/>
                <w:sz w:val="14"/>
                <w:szCs w:val="14"/>
              </w:rPr>
              <w:t xml:space="preserve">            (with an “e” for feminine and an “s”</w:t>
            </w:r>
          </w:p>
          <w:p w:rsidR="005A6106" w:rsidRDefault="005A6106" w:rsidP="00F83587">
            <w:pPr>
              <w:rPr>
                <w:rFonts w:cstheme="minorHAnsi"/>
                <w:sz w:val="14"/>
                <w:szCs w:val="14"/>
              </w:rPr>
            </w:pPr>
            <w:r w:rsidRPr="005A6106">
              <w:rPr>
                <w:rFonts w:cstheme="minorHAnsi"/>
                <w:sz w:val="14"/>
                <w:szCs w:val="14"/>
              </w:rPr>
              <w:t xml:space="preserve">on the DR MRS </w:t>
            </w:r>
            <w:r>
              <w:rPr>
                <w:rFonts w:cstheme="minorHAnsi"/>
                <w:sz w:val="14"/>
                <w:szCs w:val="14"/>
              </w:rPr>
              <w:t xml:space="preserve">                        for plural, because it is an ETRE verb)</w:t>
            </w:r>
          </w:p>
          <w:p w:rsidR="005A6106" w:rsidRPr="005A6106" w:rsidRDefault="005A6106" w:rsidP="00F83587">
            <w:pPr>
              <w:rPr>
                <w:rFonts w:cstheme="minorHAnsi"/>
                <w:sz w:val="14"/>
                <w:szCs w:val="14"/>
              </w:rPr>
            </w:pPr>
            <w:r w:rsidRPr="005A6106">
              <w:rPr>
                <w:rFonts w:cstheme="minorHAnsi"/>
                <w:sz w:val="14"/>
                <w:szCs w:val="14"/>
              </w:rPr>
              <w:t>VANDERTRAMP list)</w:t>
            </w:r>
          </w:p>
        </w:tc>
      </w:tr>
      <w:tr w:rsidR="00F83587" w:rsidRPr="00F83587" w:rsidTr="00F83587">
        <w:trPr>
          <w:trHeight w:val="568"/>
        </w:trPr>
        <w:tc>
          <w:tcPr>
            <w:tcW w:w="3078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(vendre) Nous</w:t>
            </w:r>
          </w:p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68"/>
        </w:trPr>
        <w:tc>
          <w:tcPr>
            <w:tcW w:w="3078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(</w:t>
            </w:r>
            <w:r w:rsidR="00C75EE7">
              <w:rPr>
                <w:rFonts w:cstheme="minorHAnsi"/>
                <w:sz w:val="24"/>
                <w:szCs w:val="24"/>
                <w:lang w:val="fr-CA"/>
              </w:rPr>
              <w:t>tondre</w:t>
            </w:r>
            <w:r w:rsidRPr="00F83587">
              <w:rPr>
                <w:rFonts w:cstheme="minorHAnsi"/>
                <w:sz w:val="24"/>
                <w:szCs w:val="24"/>
                <w:lang w:val="fr-CA"/>
              </w:rPr>
              <w:t>) Tu</w:t>
            </w:r>
          </w:p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C75EE7" w:rsidTr="00F83587">
        <w:trPr>
          <w:trHeight w:val="590"/>
        </w:trPr>
        <w:tc>
          <w:tcPr>
            <w:tcW w:w="3078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(</w:t>
            </w:r>
            <w:r w:rsidR="00C75EE7">
              <w:rPr>
                <w:rFonts w:cstheme="minorHAnsi"/>
                <w:sz w:val="24"/>
                <w:szCs w:val="24"/>
                <w:lang w:val="fr-CA"/>
              </w:rPr>
              <w:t>vendre</w:t>
            </w:r>
            <w:r w:rsidRPr="00F83587">
              <w:rPr>
                <w:rFonts w:cstheme="minorHAnsi"/>
                <w:sz w:val="24"/>
                <w:szCs w:val="24"/>
                <w:lang w:val="fr-CA"/>
              </w:rPr>
              <w:t xml:space="preserve">) </w:t>
            </w:r>
            <w:r w:rsidR="00C75EE7">
              <w:rPr>
                <w:rFonts w:cstheme="minorHAnsi"/>
                <w:sz w:val="24"/>
                <w:szCs w:val="24"/>
                <w:lang w:val="fr-CA"/>
              </w:rPr>
              <w:t>Mon</w:t>
            </w:r>
            <w:r w:rsidRPr="00F83587">
              <w:rPr>
                <w:rFonts w:cstheme="minorHAnsi"/>
                <w:sz w:val="24"/>
                <w:szCs w:val="24"/>
                <w:lang w:val="fr-CA"/>
              </w:rPr>
              <w:t xml:space="preserve"> ami</w:t>
            </w:r>
            <w:r w:rsidR="00C75EE7">
              <w:rPr>
                <w:rFonts w:cstheme="minorHAnsi"/>
                <w:sz w:val="24"/>
                <w:szCs w:val="24"/>
                <w:lang w:val="fr-CA"/>
              </w:rPr>
              <w:t xml:space="preserve"> et moi</w:t>
            </w:r>
          </w:p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68"/>
        </w:trPr>
        <w:tc>
          <w:tcPr>
            <w:tcW w:w="3078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 w:rsidRPr="00F83587">
              <w:rPr>
                <w:rFonts w:cstheme="minorHAnsi"/>
                <w:sz w:val="24"/>
                <w:szCs w:val="24"/>
                <w:lang w:val="fr-CA"/>
              </w:rPr>
              <w:t>(mourir*) Elles</w:t>
            </w:r>
          </w:p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90"/>
        </w:trPr>
        <w:tc>
          <w:tcPr>
            <w:tcW w:w="3078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(écouter) Je</w:t>
            </w:r>
          </w:p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90"/>
        </w:trPr>
        <w:tc>
          <w:tcPr>
            <w:tcW w:w="3078" w:type="dxa"/>
          </w:tcPr>
          <w:p w:rsidR="00F83587" w:rsidRDefault="00C75EE7" w:rsidP="00C75EE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(naitre*) Nous</w:t>
            </w: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90"/>
        </w:trPr>
        <w:tc>
          <w:tcPr>
            <w:tcW w:w="3078" w:type="dxa"/>
          </w:tcPr>
          <w:p w:rsid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(réfléchir) Vous</w:t>
            </w: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90"/>
        </w:trPr>
        <w:tc>
          <w:tcPr>
            <w:tcW w:w="3078" w:type="dxa"/>
          </w:tcPr>
          <w:p w:rsidR="00F83587" w:rsidRDefault="00C75EE7" w:rsidP="00C75EE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(regarder) Il</w:t>
            </w: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90"/>
        </w:trPr>
        <w:tc>
          <w:tcPr>
            <w:tcW w:w="3078" w:type="dxa"/>
          </w:tcPr>
          <w:p w:rsidR="00F83587" w:rsidRDefault="00C75EE7" w:rsidP="00C75EE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(sortir) Le chien</w:t>
            </w: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F83587" w:rsidRPr="00F83587" w:rsidTr="00F83587">
        <w:trPr>
          <w:trHeight w:val="590"/>
        </w:trPr>
        <w:tc>
          <w:tcPr>
            <w:tcW w:w="3078" w:type="dxa"/>
          </w:tcPr>
          <w:p w:rsidR="00F83587" w:rsidRDefault="00C75EE7" w:rsidP="00C75EE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(discuter) Ils</w:t>
            </w: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F83587" w:rsidRPr="00F83587" w:rsidRDefault="00F83587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8A53DB" w:rsidRPr="00F83587" w:rsidTr="00F83587">
        <w:trPr>
          <w:trHeight w:val="590"/>
        </w:trPr>
        <w:tc>
          <w:tcPr>
            <w:tcW w:w="3078" w:type="dxa"/>
          </w:tcPr>
          <w:p w:rsidR="008A53DB" w:rsidRDefault="008A53DB" w:rsidP="00C75EE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(prendre*) Elle</w:t>
            </w: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8A53DB" w:rsidRPr="00F83587" w:rsidTr="00F83587">
        <w:trPr>
          <w:trHeight w:val="590"/>
        </w:trPr>
        <w:tc>
          <w:tcPr>
            <w:tcW w:w="3078" w:type="dxa"/>
          </w:tcPr>
          <w:p w:rsidR="008A53DB" w:rsidRDefault="008A53DB" w:rsidP="005A6106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</w:t>
            </w:r>
            <w:r w:rsidR="005A6106">
              <w:rPr>
                <w:rFonts w:cstheme="minorHAnsi"/>
                <w:sz w:val="24"/>
                <w:szCs w:val="24"/>
                <w:lang w:val="fr-CA"/>
              </w:rPr>
              <w:t>finir</w:t>
            </w:r>
            <w:r>
              <w:rPr>
                <w:rFonts w:cstheme="minorHAnsi"/>
                <w:sz w:val="24"/>
                <w:szCs w:val="24"/>
                <w:lang w:val="fr-CA"/>
              </w:rPr>
              <w:t>) Les filles</w:t>
            </w: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8A53DB" w:rsidRPr="00F83587" w:rsidTr="00F83587">
        <w:trPr>
          <w:trHeight w:val="590"/>
        </w:trPr>
        <w:tc>
          <w:tcPr>
            <w:tcW w:w="3078" w:type="dxa"/>
          </w:tcPr>
          <w:p w:rsidR="008A53DB" w:rsidRDefault="008A53DB" w:rsidP="00C75EE7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</w:t>
            </w:r>
            <w:r w:rsidR="00C75EE7">
              <w:rPr>
                <w:rFonts w:cstheme="minorHAnsi"/>
                <w:sz w:val="24"/>
                <w:szCs w:val="24"/>
                <w:lang w:val="fr-CA"/>
              </w:rPr>
              <w:t>descendre</w:t>
            </w:r>
            <w:r>
              <w:rPr>
                <w:rFonts w:cstheme="minorHAnsi"/>
                <w:sz w:val="24"/>
                <w:szCs w:val="24"/>
                <w:lang w:val="fr-CA"/>
              </w:rPr>
              <w:t xml:space="preserve">) Les garçons </w:t>
            </w: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  <w:tr w:rsidR="008A53DB" w:rsidRPr="00F83587" w:rsidTr="00F83587">
        <w:trPr>
          <w:trHeight w:val="590"/>
        </w:trPr>
        <w:tc>
          <w:tcPr>
            <w:tcW w:w="3078" w:type="dxa"/>
          </w:tcPr>
          <w:p w:rsidR="008A53DB" w:rsidRDefault="008A53DB" w:rsidP="008A53DB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(verdir) Les fleurs</w:t>
            </w: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3972" w:type="dxa"/>
          </w:tcPr>
          <w:p w:rsidR="008A53DB" w:rsidRPr="00F83587" w:rsidRDefault="008A53DB" w:rsidP="00F83587">
            <w:pPr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:rsidR="00E20750" w:rsidRDefault="00E20750">
      <w:pPr>
        <w:rPr>
          <w:rFonts w:cstheme="minorHAnsi"/>
          <w:i/>
          <w:sz w:val="24"/>
          <w:szCs w:val="24"/>
          <w:lang w:val="fr-CA"/>
        </w:rPr>
      </w:pPr>
      <w:r w:rsidRPr="00E20750">
        <w:rPr>
          <w:rFonts w:cstheme="minorHAnsi"/>
          <w:i/>
          <w:sz w:val="24"/>
          <w:szCs w:val="24"/>
        </w:rPr>
        <w:lastRenderedPageBreak/>
        <w:t xml:space="preserve">Read the following text and underline all the verbs that are conjugated in the present tense. </w:t>
      </w:r>
      <w:r>
        <w:rPr>
          <w:rFonts w:cstheme="minorHAnsi"/>
          <w:i/>
          <w:sz w:val="24"/>
          <w:szCs w:val="24"/>
        </w:rPr>
        <w:t xml:space="preserve">The first verb is already underlined for you. There are 10 others that you must find. </w:t>
      </w:r>
    </w:p>
    <w:p w:rsidR="008A53DB" w:rsidRDefault="00E20750">
      <w:pPr>
        <w:rPr>
          <w:rFonts w:cstheme="minorHAnsi"/>
          <w:lang w:val="fr-CA"/>
        </w:rPr>
      </w:pPr>
      <w:r w:rsidRPr="00E20750">
        <w:rPr>
          <w:rFonts w:cstheme="minorHAnsi"/>
          <w:i/>
          <w:sz w:val="24"/>
          <w:szCs w:val="24"/>
        </w:rPr>
        <w:t xml:space="preserve">Then, write the verbs in the table at the bottom and conjugate them in the future and the past. </w:t>
      </w:r>
    </w:p>
    <w:p w:rsidR="008A53DB" w:rsidRDefault="008A53DB">
      <w:pPr>
        <w:rPr>
          <w:rFonts w:cstheme="minorHAnsi"/>
          <w:sz w:val="26"/>
          <w:szCs w:val="26"/>
          <w:lang w:val="fr-CA"/>
        </w:rPr>
      </w:pPr>
      <w:r w:rsidRPr="0073545A">
        <w:rPr>
          <w:rFonts w:cstheme="minorHAnsi"/>
          <w:sz w:val="26"/>
          <w:szCs w:val="26"/>
          <w:lang w:val="fr-CA"/>
        </w:rPr>
        <w:t xml:space="preserve">A 9h30, Isabelle </w:t>
      </w:r>
      <w:r w:rsidRPr="0073545A">
        <w:rPr>
          <w:rFonts w:cstheme="minorHAnsi"/>
          <w:sz w:val="26"/>
          <w:szCs w:val="26"/>
          <w:u w:val="single"/>
          <w:lang w:val="fr-CA"/>
        </w:rPr>
        <w:t>commence</w:t>
      </w:r>
      <w:r w:rsidRPr="0073545A">
        <w:rPr>
          <w:rFonts w:cstheme="minorHAnsi"/>
          <w:sz w:val="26"/>
          <w:szCs w:val="26"/>
          <w:lang w:val="fr-CA"/>
        </w:rPr>
        <w:t xml:space="preserve"> sa </w:t>
      </w:r>
      <w:r w:rsidR="0073545A" w:rsidRPr="0073545A">
        <w:rPr>
          <w:rFonts w:cstheme="minorHAnsi"/>
          <w:sz w:val="26"/>
          <w:szCs w:val="26"/>
          <w:lang w:val="fr-CA"/>
        </w:rPr>
        <w:t>journée</w:t>
      </w:r>
      <w:r w:rsidRPr="0073545A">
        <w:rPr>
          <w:rFonts w:cstheme="minorHAnsi"/>
          <w:sz w:val="26"/>
          <w:szCs w:val="26"/>
          <w:lang w:val="fr-CA"/>
        </w:rPr>
        <w:t xml:space="preserve">. Elle descend </w:t>
      </w:r>
      <w:r w:rsidR="0073545A" w:rsidRPr="0073545A">
        <w:rPr>
          <w:rFonts w:cstheme="minorHAnsi"/>
          <w:sz w:val="26"/>
          <w:szCs w:val="26"/>
          <w:lang w:val="fr-CA"/>
        </w:rPr>
        <w:t>à</w:t>
      </w:r>
      <w:r w:rsidRPr="0073545A">
        <w:rPr>
          <w:rFonts w:cstheme="minorHAnsi"/>
          <w:sz w:val="26"/>
          <w:szCs w:val="26"/>
          <w:lang w:val="fr-CA"/>
        </w:rPr>
        <w:t xml:space="preserve"> la cuisine pour prendre un petit </w:t>
      </w:r>
      <w:r w:rsidR="0073545A" w:rsidRPr="0073545A">
        <w:rPr>
          <w:rFonts w:cstheme="minorHAnsi"/>
          <w:sz w:val="26"/>
          <w:szCs w:val="26"/>
          <w:lang w:val="fr-CA"/>
        </w:rPr>
        <w:t>déjeuner</w:t>
      </w:r>
      <w:r w:rsidRPr="0073545A">
        <w:rPr>
          <w:rFonts w:cstheme="minorHAnsi"/>
          <w:sz w:val="26"/>
          <w:szCs w:val="26"/>
          <w:lang w:val="fr-CA"/>
        </w:rPr>
        <w:t xml:space="preserve">. Elle mange un bol de yaourt et des fruits frais. </w:t>
      </w:r>
      <w:r w:rsidR="0073545A" w:rsidRPr="0073545A">
        <w:rPr>
          <w:rFonts w:cstheme="minorHAnsi"/>
          <w:sz w:val="26"/>
          <w:szCs w:val="26"/>
          <w:lang w:val="fr-CA"/>
        </w:rPr>
        <w:t>Après</w:t>
      </w:r>
      <w:r w:rsidRPr="0073545A">
        <w:rPr>
          <w:rFonts w:cstheme="minorHAnsi"/>
          <w:sz w:val="26"/>
          <w:szCs w:val="26"/>
          <w:lang w:val="fr-CA"/>
        </w:rPr>
        <w:t xml:space="preserve">, elle choisit ses </w:t>
      </w:r>
      <w:r w:rsidR="0073545A" w:rsidRPr="0073545A">
        <w:rPr>
          <w:rFonts w:cstheme="minorHAnsi"/>
          <w:sz w:val="26"/>
          <w:szCs w:val="26"/>
          <w:lang w:val="fr-CA"/>
        </w:rPr>
        <w:t>vêtements</w:t>
      </w:r>
      <w:r w:rsidR="00C75EE7">
        <w:rPr>
          <w:rFonts w:cstheme="minorHAnsi"/>
          <w:sz w:val="26"/>
          <w:szCs w:val="26"/>
          <w:lang w:val="fr-CA"/>
        </w:rPr>
        <w:t xml:space="preserve"> et fini de se préparer</w:t>
      </w:r>
      <w:r w:rsidRPr="0073545A">
        <w:rPr>
          <w:rFonts w:cstheme="minorHAnsi"/>
          <w:sz w:val="26"/>
          <w:szCs w:val="26"/>
          <w:lang w:val="fr-CA"/>
        </w:rPr>
        <w:t xml:space="preserve">. Son amie Julie arrive chez elle. Les deux amies vont au parc et elles jouent au soccer. </w:t>
      </w:r>
      <w:r w:rsidR="0073545A" w:rsidRPr="0073545A">
        <w:rPr>
          <w:rFonts w:cstheme="minorHAnsi"/>
          <w:sz w:val="26"/>
          <w:szCs w:val="26"/>
          <w:lang w:val="fr-CA"/>
        </w:rPr>
        <w:t>Après</w:t>
      </w:r>
      <w:r w:rsidRPr="0073545A">
        <w:rPr>
          <w:rFonts w:cstheme="minorHAnsi"/>
          <w:sz w:val="26"/>
          <w:szCs w:val="26"/>
          <w:lang w:val="fr-CA"/>
        </w:rPr>
        <w:t xml:space="preserve">, elles quittent le parc et marchent au magasin de </w:t>
      </w:r>
      <w:proofErr w:type="spellStart"/>
      <w:r w:rsidR="0073545A" w:rsidRPr="0073545A">
        <w:rPr>
          <w:rFonts w:cstheme="minorHAnsi"/>
          <w:sz w:val="26"/>
          <w:szCs w:val="26"/>
          <w:lang w:val="fr-CA"/>
        </w:rPr>
        <w:t>Dollarama</w:t>
      </w:r>
      <w:proofErr w:type="spellEnd"/>
      <w:r w:rsidRPr="0073545A">
        <w:rPr>
          <w:rFonts w:cstheme="minorHAnsi"/>
          <w:sz w:val="26"/>
          <w:szCs w:val="26"/>
          <w:lang w:val="fr-CA"/>
        </w:rPr>
        <w:t xml:space="preserve"> pour acheter </w:t>
      </w:r>
      <w:r w:rsidR="0073545A" w:rsidRPr="0073545A">
        <w:rPr>
          <w:rFonts w:cstheme="minorHAnsi"/>
          <w:sz w:val="26"/>
          <w:szCs w:val="26"/>
          <w:lang w:val="fr-CA"/>
        </w:rPr>
        <w:t xml:space="preserve">des choses pour le projet de sciences. Elles retournent à la maison de Julie et elles commencent à faire le projet. </w:t>
      </w:r>
      <w:bookmarkStart w:id="0" w:name="_GoBack"/>
      <w:bookmarkEnd w:id="0"/>
    </w:p>
    <w:p w:rsidR="0073545A" w:rsidRDefault="0073545A">
      <w:pPr>
        <w:rPr>
          <w:rFonts w:cstheme="minorHAnsi"/>
          <w:sz w:val="26"/>
          <w:szCs w:val="26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396"/>
        <w:tblW w:w="10761" w:type="dxa"/>
        <w:tblLook w:val="04A0" w:firstRow="1" w:lastRow="0" w:firstColumn="1" w:lastColumn="0" w:noHBand="0" w:noVBand="1"/>
      </w:tblPr>
      <w:tblGrid>
        <w:gridCol w:w="3587"/>
        <w:gridCol w:w="3587"/>
        <w:gridCol w:w="3587"/>
      </w:tblGrid>
      <w:tr w:rsidR="0073545A" w:rsidTr="0073545A">
        <w:trPr>
          <w:trHeight w:val="492"/>
        </w:trPr>
        <w:tc>
          <w:tcPr>
            <w:tcW w:w="3587" w:type="dxa"/>
          </w:tcPr>
          <w:p w:rsidR="0073545A" w:rsidRPr="0073545A" w:rsidRDefault="0073545A" w:rsidP="0073545A">
            <w:pPr>
              <w:rPr>
                <w:rFonts w:cstheme="minorHAnsi"/>
                <w:b/>
                <w:sz w:val="26"/>
                <w:szCs w:val="26"/>
                <w:lang w:val="fr-CA"/>
              </w:rPr>
            </w:pPr>
            <w:r w:rsidRPr="0073545A">
              <w:rPr>
                <w:rFonts w:cstheme="minorHAnsi"/>
                <w:b/>
                <w:sz w:val="26"/>
                <w:szCs w:val="26"/>
                <w:lang w:val="fr-CA"/>
              </w:rPr>
              <w:t>Sujet et verbe au présent</w:t>
            </w:r>
          </w:p>
        </w:tc>
        <w:tc>
          <w:tcPr>
            <w:tcW w:w="3587" w:type="dxa"/>
          </w:tcPr>
          <w:p w:rsidR="0073545A" w:rsidRPr="0073545A" w:rsidRDefault="0073545A" w:rsidP="0073545A">
            <w:pPr>
              <w:rPr>
                <w:rFonts w:cstheme="minorHAnsi"/>
                <w:b/>
                <w:sz w:val="26"/>
                <w:szCs w:val="26"/>
                <w:lang w:val="fr-CA"/>
              </w:rPr>
            </w:pPr>
            <w:r w:rsidRPr="0073545A">
              <w:rPr>
                <w:rFonts w:cstheme="minorHAnsi"/>
                <w:b/>
                <w:sz w:val="26"/>
                <w:szCs w:val="26"/>
                <w:lang w:val="fr-CA"/>
              </w:rPr>
              <w:t>Au futur proche</w:t>
            </w:r>
          </w:p>
        </w:tc>
        <w:tc>
          <w:tcPr>
            <w:tcW w:w="3587" w:type="dxa"/>
          </w:tcPr>
          <w:p w:rsidR="0073545A" w:rsidRPr="0073545A" w:rsidRDefault="0073545A" w:rsidP="0073545A">
            <w:pPr>
              <w:rPr>
                <w:rFonts w:cstheme="minorHAnsi"/>
                <w:b/>
                <w:sz w:val="26"/>
                <w:szCs w:val="26"/>
                <w:lang w:val="fr-CA"/>
              </w:rPr>
            </w:pPr>
            <w:r w:rsidRPr="0073545A">
              <w:rPr>
                <w:rFonts w:cstheme="minorHAnsi"/>
                <w:b/>
                <w:sz w:val="26"/>
                <w:szCs w:val="26"/>
                <w:lang w:val="fr-CA"/>
              </w:rPr>
              <w:t>Au passé composé</w:t>
            </w: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P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  <w:r>
              <w:rPr>
                <w:rFonts w:cstheme="minorHAnsi"/>
                <w:sz w:val="26"/>
                <w:szCs w:val="26"/>
                <w:lang w:val="fr-CA"/>
              </w:rPr>
              <w:t xml:space="preserve">Isabelle </w:t>
            </w:r>
            <w:r>
              <w:rPr>
                <w:rFonts w:cstheme="minorHAnsi"/>
                <w:sz w:val="26"/>
                <w:szCs w:val="26"/>
                <w:u w:val="single"/>
                <w:lang w:val="fr-CA"/>
              </w:rPr>
              <w:t>commence</w:t>
            </w: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  <w:r>
              <w:rPr>
                <w:rFonts w:cstheme="minorHAnsi"/>
                <w:sz w:val="26"/>
                <w:szCs w:val="26"/>
                <w:lang w:val="fr-CA"/>
              </w:rPr>
              <w:t>Isabelle va commencer</w:t>
            </w: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  <w:r>
              <w:rPr>
                <w:rFonts w:cstheme="minorHAnsi"/>
                <w:sz w:val="26"/>
                <w:szCs w:val="26"/>
                <w:lang w:val="fr-CA"/>
              </w:rPr>
              <w:t>Isabelle a commencé</w:t>
            </w:r>
          </w:p>
        </w:tc>
      </w:tr>
      <w:tr w:rsidR="0073545A" w:rsidTr="0073545A">
        <w:trPr>
          <w:trHeight w:val="492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492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492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  <w:tr w:rsidR="0073545A" w:rsidTr="0073545A">
        <w:trPr>
          <w:trHeight w:val="525"/>
        </w:trPr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  <w:tc>
          <w:tcPr>
            <w:tcW w:w="3587" w:type="dxa"/>
          </w:tcPr>
          <w:p w:rsidR="0073545A" w:rsidRDefault="0073545A" w:rsidP="0073545A">
            <w:pPr>
              <w:rPr>
                <w:rFonts w:cstheme="minorHAnsi"/>
                <w:sz w:val="26"/>
                <w:szCs w:val="26"/>
                <w:lang w:val="fr-CA"/>
              </w:rPr>
            </w:pPr>
          </w:p>
        </w:tc>
      </w:tr>
    </w:tbl>
    <w:p w:rsidR="0073545A" w:rsidRDefault="0073545A">
      <w:pPr>
        <w:rPr>
          <w:rFonts w:cstheme="minorHAnsi"/>
          <w:sz w:val="26"/>
          <w:szCs w:val="26"/>
          <w:lang w:val="fr-CA"/>
        </w:rPr>
      </w:pPr>
    </w:p>
    <w:p w:rsidR="0073545A" w:rsidRPr="0073545A" w:rsidRDefault="0073545A">
      <w:pPr>
        <w:rPr>
          <w:rFonts w:cstheme="minorHAnsi"/>
          <w:sz w:val="26"/>
          <w:szCs w:val="26"/>
          <w:lang w:val="fr-CA"/>
        </w:rPr>
      </w:pPr>
    </w:p>
    <w:sectPr w:rsidR="0073545A" w:rsidRPr="0073545A" w:rsidSect="00E20750">
      <w:headerReference w:type="default" r:id="rId8"/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87" w:rsidRDefault="00F83587" w:rsidP="00F83587">
      <w:pPr>
        <w:spacing w:after="0" w:line="240" w:lineRule="auto"/>
      </w:pPr>
      <w:r>
        <w:separator/>
      </w:r>
    </w:p>
  </w:endnote>
  <w:endnote w:type="continuationSeparator" w:id="0">
    <w:p w:rsidR="00F83587" w:rsidRDefault="00F83587" w:rsidP="00F8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87" w:rsidRDefault="00F83587" w:rsidP="00F83587">
      <w:pPr>
        <w:spacing w:after="0" w:line="240" w:lineRule="auto"/>
      </w:pPr>
      <w:r>
        <w:separator/>
      </w:r>
    </w:p>
  </w:footnote>
  <w:footnote w:type="continuationSeparator" w:id="0">
    <w:p w:rsidR="00F83587" w:rsidRDefault="00F83587" w:rsidP="00F8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87" w:rsidRDefault="008A53D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A2ACC" wp14:editId="4A58A183">
              <wp:simplePos x="0" y="0"/>
              <wp:positionH relativeFrom="column">
                <wp:posOffset>-609600</wp:posOffset>
              </wp:positionH>
              <wp:positionV relativeFrom="paragraph">
                <wp:posOffset>-266700</wp:posOffset>
              </wp:positionV>
              <wp:extent cx="1828800" cy="1828800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A53DB" w:rsidRPr="008A53DB" w:rsidRDefault="008A53DB" w:rsidP="008A53DB">
                          <w:pPr>
                            <w:pStyle w:val="Header"/>
                            <w:jc w:val="center"/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:lang w:val="fr-CA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8A53DB">
                            <w:rPr>
                              <w:b/>
                              <w:color w:val="EEECE1" w:themeColor="background2"/>
                              <w:sz w:val="72"/>
                              <w:szCs w:val="72"/>
                              <w:lang w:val="fr-CA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Conjuguons!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pt;margin-top:-2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LaILSNwAAAALAQAADwAAAAAAAAAAAAAAAAB8BAAAZHJzL2Rvd25yZXYu&#10;eG1sUEsFBgAAAAAEAAQA8wAAAIUFAAAAAA==&#10;" filled="f" stroked="f">
              <v:fill o:detectmouseclick="t"/>
              <v:textbox style="mso-fit-shape-to-text:t">
                <w:txbxContent>
                  <w:p w:rsidR="008A53DB" w:rsidRPr="008A53DB" w:rsidRDefault="008A53DB" w:rsidP="008A53DB">
                    <w:pPr>
                      <w:pStyle w:val="Header"/>
                      <w:jc w:val="center"/>
                      <w:rPr>
                        <w:b/>
                        <w:color w:val="EEECE1" w:themeColor="background2"/>
                        <w:sz w:val="72"/>
                        <w:szCs w:val="72"/>
                        <w:lang w:val="fr-CA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8A53DB">
                      <w:rPr>
                        <w:b/>
                        <w:color w:val="EEECE1" w:themeColor="background2"/>
                        <w:sz w:val="72"/>
                        <w:szCs w:val="72"/>
                        <w:lang w:val="fr-CA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Conjuguons!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87"/>
    <w:rsid w:val="005008B7"/>
    <w:rsid w:val="00553D94"/>
    <w:rsid w:val="005A6106"/>
    <w:rsid w:val="0073545A"/>
    <w:rsid w:val="008A53DB"/>
    <w:rsid w:val="00C75EE7"/>
    <w:rsid w:val="00C84744"/>
    <w:rsid w:val="00E20750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87"/>
  </w:style>
  <w:style w:type="paragraph" w:styleId="Footer">
    <w:name w:val="footer"/>
    <w:basedOn w:val="Normal"/>
    <w:link w:val="FooterChar"/>
    <w:uiPriority w:val="99"/>
    <w:unhideWhenUsed/>
    <w:rsid w:val="00F8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87"/>
  </w:style>
  <w:style w:type="paragraph" w:styleId="BalloonText">
    <w:name w:val="Balloon Text"/>
    <w:basedOn w:val="Normal"/>
    <w:link w:val="BalloonTextChar"/>
    <w:uiPriority w:val="99"/>
    <w:semiHidden/>
    <w:unhideWhenUsed/>
    <w:rsid w:val="00E2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87"/>
  </w:style>
  <w:style w:type="paragraph" w:styleId="Footer">
    <w:name w:val="footer"/>
    <w:basedOn w:val="Normal"/>
    <w:link w:val="FooterChar"/>
    <w:uiPriority w:val="99"/>
    <w:unhideWhenUsed/>
    <w:rsid w:val="00F8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87"/>
  </w:style>
  <w:style w:type="paragraph" w:styleId="BalloonText">
    <w:name w:val="Balloon Text"/>
    <w:basedOn w:val="Normal"/>
    <w:link w:val="BalloonTextChar"/>
    <w:uiPriority w:val="99"/>
    <w:semiHidden/>
    <w:unhideWhenUsed/>
    <w:rsid w:val="00E2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CCEF-AFBD-4968-A625-40B883F0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Alexandra</dc:creator>
  <cp:keywords/>
  <dc:description/>
  <cp:lastModifiedBy>Davies, Alexandra</cp:lastModifiedBy>
  <cp:revision>2</cp:revision>
  <cp:lastPrinted>2016-02-16T21:33:00Z</cp:lastPrinted>
  <dcterms:created xsi:type="dcterms:W3CDTF">2014-11-04T20:30:00Z</dcterms:created>
  <dcterms:modified xsi:type="dcterms:W3CDTF">2016-02-16T21:50:00Z</dcterms:modified>
</cp:coreProperties>
</file>